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88" w:rsidRDefault="00DA4488" w:rsidP="00DA4488">
      <w:pPr>
        <w:pStyle w:val="Heading1"/>
      </w:pPr>
      <w:bookmarkStart w:id="0" w:name="_GoBack"/>
      <w:bookmarkEnd w:id="0"/>
      <w:r>
        <w:t>STUDENTS</w:t>
      </w:r>
      <w:r>
        <w:tab/>
        <w:t>09.422</w:t>
      </w:r>
    </w:p>
    <w:p w:rsidR="00DA4488" w:rsidRDefault="00DA4488" w:rsidP="00DA4488">
      <w:pPr>
        <w:pStyle w:val="policytitle"/>
      </w:pPr>
      <w:r>
        <w:t>Bullying/Hazing</w:t>
      </w:r>
    </w:p>
    <w:p w:rsidR="00DA4488" w:rsidRDefault="00DA4488" w:rsidP="00DA4488">
      <w:pPr>
        <w:pStyle w:val="policytext"/>
        <w:rPr>
          <w:rStyle w:val="ksbanormal"/>
        </w:rPr>
      </w:pPr>
      <w:r>
        <w:rPr>
          <w:rStyle w:val="ksbanormal"/>
        </w:rPr>
        <w:t>In order to effectively participate in the democratic process as adults, students must learn to respect the rights of others and to interact with them in a civil manner. Therefore, students are required to speak and behave in a civil manner toward students, staff and visitors to the schools.</w:t>
      </w:r>
    </w:p>
    <w:p w:rsidR="00DA4488" w:rsidRDefault="00DA4488" w:rsidP="00DA4488">
      <w:pPr>
        <w:pStyle w:val="sideheading"/>
      </w:pPr>
      <w:r>
        <w:t>Actions Not Tolerated</w:t>
      </w:r>
    </w:p>
    <w:p w:rsidR="00DA4488" w:rsidRDefault="00DA4488" w:rsidP="00DA4488">
      <w:pPr>
        <w:pStyle w:val="policytext"/>
        <w:rPr>
          <w:rStyle w:val="ksbanormal"/>
        </w:rPr>
      </w:pPr>
      <w:r>
        <w:rPr>
          <w:rStyle w:val="ksbanormal"/>
        </w:rPr>
        <w:t xml:space="preserve">The </w:t>
      </w:r>
      <w:smartTag w:uri="urn:schemas-microsoft-com:office:smarttags" w:element="PersonName">
        <w:r>
          <w:rPr>
            <w:rStyle w:val="ksbanormal"/>
          </w:rPr>
          <w:t>us</w:t>
        </w:r>
      </w:smartTag>
      <w:r>
        <w:rPr>
          <w:rStyle w:val="ksbanormal"/>
        </w:rPr>
        <w:t>e of lewd, profane or vulgar language is prohibited. In addition, students shall not engage in behaviors such as hazing, bullying, menacing, taunting, intimidating, verbal or physical ab</w:t>
      </w:r>
      <w:smartTag w:uri="urn:schemas-microsoft-com:office:smarttags" w:element="PersonName">
        <w:r>
          <w:rPr>
            <w:rStyle w:val="ksbanormal"/>
          </w:rPr>
          <w:t>us</w:t>
        </w:r>
      </w:smartTag>
      <w:r>
        <w:rPr>
          <w:rStyle w:val="ksbanormal"/>
        </w:rPr>
        <w:t>e of others, or other threatening behavior.</w:t>
      </w:r>
      <w:r>
        <w:rPr>
          <w:rStyle w:val="ksbanormal"/>
          <w:vertAlign w:val="superscript"/>
        </w:rPr>
        <w:t>1</w:t>
      </w:r>
      <w:r>
        <w:rPr>
          <w:rStyle w:val="ksbanormal"/>
        </w:rPr>
        <w:t xml:space="preserve"> This policy extends to any/all student language or behavior including, but not limited to, the use of electronic or online methods. Such behavior is disruptive of the educational process and interferes with the ability of other students to take advantage of the educational opportunities offered.</w:t>
      </w:r>
    </w:p>
    <w:p w:rsidR="00DA4488" w:rsidRDefault="00DA4488" w:rsidP="00DA4488">
      <w:pPr>
        <w:pStyle w:val="policytext"/>
        <w:rPr>
          <w:rStyle w:val="ksbanormal"/>
          <w:szCs w:val="24"/>
        </w:rPr>
      </w:pPr>
      <w:r>
        <w:rPr>
          <w:rStyle w:val="ksbanormal"/>
          <w:szCs w:val="24"/>
        </w:rPr>
        <w:t>These provisions shall not be interpreted to prohibit civil exchange of opinions or debate protected under the state or federal constitutions where the opinion expressed does not otherwise materially or substantially disrupt the education process or intrude upon the rights of others.</w:t>
      </w:r>
    </w:p>
    <w:p w:rsidR="00DA4488" w:rsidRDefault="00DA4488" w:rsidP="00DA4488">
      <w:pPr>
        <w:pStyle w:val="policytext"/>
        <w:rPr>
          <w:rStyle w:val="ksbanormal"/>
        </w:rPr>
      </w:pPr>
      <w:r>
        <w:rPr>
          <w:rStyle w:val="ksbanormal"/>
        </w:rPr>
        <w:t>Students who violate this policy shall be subject to appropriate disciplinary action.</w:t>
      </w:r>
    </w:p>
    <w:p w:rsidR="00DA4488" w:rsidRDefault="00DA4488" w:rsidP="00DA4488">
      <w:pPr>
        <w:pStyle w:val="sideheading"/>
      </w:pPr>
      <w:r>
        <w:t>Bullying Defined</w:t>
      </w:r>
    </w:p>
    <w:p w:rsidR="00DA4488" w:rsidRPr="00433BE9" w:rsidRDefault="00DA4488" w:rsidP="00DA4488">
      <w:pPr>
        <w:pStyle w:val="policytext"/>
        <w:rPr>
          <w:rStyle w:val="ksbanormal"/>
        </w:rPr>
      </w:pPr>
      <w:r w:rsidRPr="00433BE9">
        <w:rPr>
          <w:rStyle w:val="ksbanormal"/>
        </w:rPr>
        <w:t>Bullying means any unwanted verbal, physical, or social behavior among students that involves a real or perceived power imbalance and is repeated or has the potential to be repeated:</w:t>
      </w:r>
    </w:p>
    <w:p w:rsidR="00DA4488" w:rsidRPr="00433BE9" w:rsidRDefault="00DA4488" w:rsidP="00DA4488">
      <w:pPr>
        <w:pStyle w:val="policytext"/>
        <w:numPr>
          <w:ilvl w:val="0"/>
          <w:numId w:val="1"/>
        </w:numPr>
        <w:textAlignment w:val="auto"/>
        <w:rPr>
          <w:rStyle w:val="ksbanormal"/>
        </w:rPr>
      </w:pPr>
      <w:r w:rsidRPr="00433BE9">
        <w:rPr>
          <w:rStyle w:val="ksbanormal"/>
        </w:rPr>
        <w:t>That occurs on school premises, on school-sponsored transportation, or at a school-sponsored event: or</w:t>
      </w:r>
    </w:p>
    <w:p w:rsidR="00DA4488" w:rsidRPr="00433BE9" w:rsidRDefault="00DA4488" w:rsidP="00DA4488">
      <w:pPr>
        <w:pStyle w:val="policytext"/>
        <w:numPr>
          <w:ilvl w:val="0"/>
          <w:numId w:val="1"/>
        </w:numPr>
        <w:textAlignment w:val="auto"/>
        <w:rPr>
          <w:rStyle w:val="ksbanormal"/>
        </w:rPr>
      </w:pPr>
      <w:r w:rsidRPr="00433BE9">
        <w:rPr>
          <w:rStyle w:val="ksbanormal"/>
        </w:rPr>
        <w:t>That disrupts the education process.</w:t>
      </w:r>
    </w:p>
    <w:p w:rsidR="00DA4488" w:rsidRPr="00433BE9" w:rsidRDefault="00DA4488" w:rsidP="00DA4488">
      <w:pPr>
        <w:pStyle w:val="policytext"/>
        <w:rPr>
          <w:rStyle w:val="ksbanormal"/>
        </w:rPr>
      </w:pPr>
      <w:r w:rsidRPr="00433BE9">
        <w:rPr>
          <w:rStyle w:val="ksbanormal"/>
        </w:rPr>
        <w:t>This definition shall not be interpreted to prohibit civil exchange of opinions or debate or cultural practices protected under the state or federal Constitution where the opinion expressed does not otherwise materially or substantially disrupt the education process.</w:t>
      </w:r>
      <w:r>
        <w:rPr>
          <w:rStyle w:val="ksbanormal"/>
          <w:vertAlign w:val="superscript"/>
        </w:rPr>
        <w:t xml:space="preserve"> 2</w:t>
      </w:r>
    </w:p>
    <w:p w:rsidR="00DA4488" w:rsidRDefault="00DA4488" w:rsidP="00DA4488">
      <w:pPr>
        <w:pStyle w:val="sideheading"/>
      </w:pPr>
      <w:r>
        <w:t>Reports</w:t>
      </w:r>
    </w:p>
    <w:p w:rsidR="00DA4488" w:rsidRDefault="00DA4488" w:rsidP="00DA4488">
      <w:pPr>
        <w:pStyle w:val="policytext"/>
        <w:rPr>
          <w:rStyle w:val="ksbanormal"/>
        </w:rPr>
      </w:pPr>
      <w:r>
        <w:rPr>
          <w:rStyle w:val="ksbanormal"/>
        </w:rPr>
        <w:t>As provided in the District Code of Acceptable Behavior and Discipline, students that believe they are victims of bullying/hazing shall be provided with a process to enable them to report such incidents to District personnel for appropriate action.</w:t>
      </w:r>
    </w:p>
    <w:p w:rsidR="00DA4488" w:rsidRDefault="00DA4488" w:rsidP="00DA4488">
      <w:pPr>
        <w:pStyle w:val="BodyText"/>
        <w:spacing w:after="120"/>
        <w:rPr>
          <w:rStyle w:val="ksbanormal"/>
        </w:rPr>
      </w:pPr>
      <w:r>
        <w:rPr>
          <w:rStyle w:val="ksbanormal"/>
        </w:rPr>
        <w:t>Employees are expected to take reasonable and prudent action in situations involving student welfare and safety, including following District policy requirements for intervening and reporting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w:t>
      </w:r>
    </w:p>
    <w:p w:rsidR="00DA4488" w:rsidRDefault="00DA4488" w:rsidP="00DA4488">
      <w:pPr>
        <w:pStyle w:val="policytext"/>
        <w:rPr>
          <w:rStyle w:val="ksbanormal"/>
        </w:rPr>
      </w:pPr>
      <w:r>
        <w:rPr>
          <w:rStyle w:val="ksbanormal"/>
        </w:rPr>
        <w:t>Students who believe they have been a victim of bullying or who have observed other students being bullied shall, as soon as reasonably practicable, report it.</w:t>
      </w:r>
    </w:p>
    <w:p w:rsidR="00DA4488" w:rsidRDefault="00DA4488" w:rsidP="00DA4488">
      <w:pPr>
        <w:pStyle w:val="Heading1"/>
      </w:pPr>
      <w:r>
        <w:rPr>
          <w:rStyle w:val="ksbanormal"/>
          <w:smallCaps w:val="0"/>
        </w:rPr>
        <w:br w:type="page"/>
      </w:r>
      <w:r>
        <w:lastRenderedPageBreak/>
        <w:t>STUDENTS</w:t>
      </w:r>
      <w:r>
        <w:tab/>
        <w:t>09.422</w:t>
      </w:r>
    </w:p>
    <w:p w:rsidR="00DA4488" w:rsidRDefault="00DA4488" w:rsidP="00DA4488">
      <w:pPr>
        <w:pStyle w:val="Heading1"/>
      </w:pPr>
      <w:r>
        <w:tab/>
        <w:t>(Continued)</w:t>
      </w:r>
    </w:p>
    <w:p w:rsidR="00DA4488" w:rsidRDefault="00DA4488" w:rsidP="00DA4488">
      <w:pPr>
        <w:pStyle w:val="policytitle"/>
      </w:pPr>
      <w:r>
        <w:t>Bullying/Hazing</w:t>
      </w:r>
    </w:p>
    <w:p w:rsidR="00DA4488" w:rsidRDefault="00DA4488" w:rsidP="00DA4488">
      <w:pPr>
        <w:pStyle w:val="sideheading"/>
        <w:rPr>
          <w:rStyle w:val="ksbanormal"/>
        </w:rPr>
      </w:pPr>
      <w:r>
        <w:rPr>
          <w:rStyle w:val="ksbanormal"/>
        </w:rPr>
        <w:t>Reports (continued)</w:t>
      </w:r>
    </w:p>
    <w:p w:rsidR="00DA4488" w:rsidRDefault="00DA4488" w:rsidP="00DA4488">
      <w:pPr>
        <w:pStyle w:val="policytext"/>
        <w:rPr>
          <w:rStyle w:val="ksbanormal"/>
        </w:rPr>
      </w:pPr>
      <w:r>
        <w:rPr>
          <w:rStyle w:val="ksbanormal"/>
        </w:rPr>
        <w:t>The District Code shall specify to whom reports of alleged instances of bullying or hazing shall be made. In serious instances of peer-to-peer bullying/hazing/harassment, employees must report to the alleged victim’s Principal, as directed by Board policy 09.42811. The Principal/designee shall investigate and address alleged incidents of such misbehavior.</w:t>
      </w:r>
    </w:p>
    <w:p w:rsidR="00DA4488" w:rsidRDefault="00DA4488" w:rsidP="00DA4488">
      <w:pPr>
        <w:pStyle w:val="policytext"/>
        <w:rPr>
          <w:rStyle w:val="ksbanormal"/>
        </w:rPr>
      </w:pPr>
      <w:r>
        <w:rPr>
          <w:rStyle w:val="ksbanormal"/>
        </w:rPr>
        <w:t>In certain cases, employees must do the following:</w:t>
      </w:r>
    </w:p>
    <w:p w:rsidR="00DA4488" w:rsidRDefault="00DA4488" w:rsidP="00DA4488">
      <w:pPr>
        <w:pStyle w:val="List123"/>
        <w:numPr>
          <w:ilvl w:val="0"/>
          <w:numId w:val="2"/>
        </w:numPr>
        <w:textAlignment w:val="auto"/>
        <w:rPr>
          <w:rStyle w:val="ksbanormal"/>
        </w:rPr>
      </w:pPr>
      <w:r>
        <w:rPr>
          <w:rStyle w:val="ksbanormal"/>
        </w:rPr>
        <w:t>Report bullying and hazing to appropriate law enforcement authorities as required by policy 09.2211; and</w:t>
      </w:r>
    </w:p>
    <w:p w:rsidR="00DA4488" w:rsidRDefault="00DA4488" w:rsidP="00DA4488">
      <w:pPr>
        <w:pStyle w:val="List123"/>
        <w:numPr>
          <w:ilvl w:val="0"/>
          <w:numId w:val="2"/>
        </w:numPr>
        <w:textAlignment w:val="auto"/>
        <w:rPr>
          <w:rStyle w:val="ksbanormal"/>
        </w:rPr>
      </w:pPr>
      <w:r>
        <w:rPr>
          <w:rStyle w:val="ksbanormal"/>
        </w:rPr>
        <w:t>Investigate and complete documentation as required by policy 09.42811 covering federally protected areas.</w:t>
      </w:r>
    </w:p>
    <w:p w:rsidR="00DA4488" w:rsidRDefault="00DA4488" w:rsidP="00DA4488">
      <w:pPr>
        <w:pStyle w:val="sideheading"/>
      </w:pPr>
      <w:r>
        <w:t>Other Claims</w:t>
      </w:r>
    </w:p>
    <w:p w:rsidR="00DA4488" w:rsidRDefault="00DA4488" w:rsidP="00DA4488">
      <w:pPr>
        <w:pStyle w:val="policytext"/>
        <w:rPr>
          <w:rStyle w:val="ksbanormal"/>
        </w:rPr>
      </w:pPr>
      <w:r>
        <w:rPr>
          <w:rStyle w:val="ksbanormal"/>
        </w:rPr>
        <w:t>When a complaint is received that does not appear to be covered by this policy, administrators shall review other policies that may govern the allegations, including but not limited to, 09.426 and/or 09.42811.</w:t>
      </w:r>
      <w:r>
        <w:t xml:space="preserve"> Harassment/discrimination allegations shall be governed by Policy 09.42811.</w:t>
      </w:r>
    </w:p>
    <w:p w:rsidR="00DA4488" w:rsidRDefault="00DA4488" w:rsidP="00DA4488">
      <w:pPr>
        <w:pStyle w:val="sideheading"/>
      </w:pPr>
      <w:r>
        <w:t>References:</w:t>
      </w:r>
    </w:p>
    <w:p w:rsidR="00DA4488" w:rsidRDefault="00DA4488" w:rsidP="00DA4488">
      <w:pPr>
        <w:pStyle w:val="Reference"/>
        <w:rPr>
          <w:rStyle w:val="ksbanormal"/>
        </w:rPr>
      </w:pPr>
      <w:r>
        <w:rPr>
          <w:vertAlign w:val="superscript"/>
        </w:rPr>
        <w:t>1</w:t>
      </w:r>
      <w:hyperlink r:id="rId7" w:history="1">
        <w:r w:rsidR="00433BE9">
          <w:rPr>
            <w:rStyle w:val="Hyperlink"/>
          </w:rPr>
          <w:t>KRS 158.150</w:t>
        </w:r>
      </w:hyperlink>
    </w:p>
    <w:p w:rsidR="00DA4488" w:rsidRDefault="00DA4488" w:rsidP="00DA4488">
      <w:pPr>
        <w:pStyle w:val="Reference"/>
        <w:rPr>
          <w:rStyle w:val="ksbanormal"/>
        </w:rPr>
      </w:pPr>
      <w:r>
        <w:rPr>
          <w:rStyle w:val="ksbanormal"/>
          <w:vertAlign w:val="superscript"/>
        </w:rPr>
        <w:t>2</w:t>
      </w:r>
      <w:hyperlink r:id="rId8" w:history="1">
        <w:r w:rsidR="00433BE9">
          <w:rPr>
            <w:rStyle w:val="Hyperlink"/>
          </w:rPr>
          <w:t>KRS 158.148</w:t>
        </w:r>
      </w:hyperlink>
    </w:p>
    <w:p w:rsidR="00DA4488" w:rsidRDefault="00E90403" w:rsidP="00DA4488">
      <w:pPr>
        <w:pStyle w:val="Reference"/>
        <w:rPr>
          <w:b/>
        </w:rPr>
      </w:pPr>
      <w:hyperlink r:id="rId9" w:history="1">
        <w:r w:rsidR="00433BE9">
          <w:rPr>
            <w:rStyle w:val="Hyperlink"/>
          </w:rPr>
          <w:t>KRS 158.156</w:t>
        </w:r>
      </w:hyperlink>
    </w:p>
    <w:p w:rsidR="00DA4488" w:rsidRDefault="00E90403" w:rsidP="00DA4488">
      <w:pPr>
        <w:pStyle w:val="Reference"/>
      </w:pPr>
      <w:hyperlink r:id="rId10" w:history="1">
        <w:r w:rsidR="00433BE9">
          <w:rPr>
            <w:rStyle w:val="Hyperlink"/>
          </w:rPr>
          <w:t>KRS 160.290</w:t>
        </w:r>
      </w:hyperlink>
    </w:p>
    <w:p w:rsidR="00DA4488" w:rsidRPr="00433BE9" w:rsidRDefault="00E90403" w:rsidP="00DA4488">
      <w:pPr>
        <w:pStyle w:val="Reference"/>
        <w:rPr>
          <w:rStyle w:val="ksbanormal"/>
        </w:rPr>
      </w:pPr>
      <w:hyperlink r:id="rId11" w:history="1">
        <w:r w:rsidR="00433BE9">
          <w:rPr>
            <w:rStyle w:val="Hyperlink"/>
          </w:rPr>
          <w:t>KRS 525.080</w:t>
        </w:r>
      </w:hyperlink>
    </w:p>
    <w:p w:rsidR="00DA4488" w:rsidRDefault="00DA4488" w:rsidP="00DA4488">
      <w:pPr>
        <w:pStyle w:val="Reference"/>
        <w:rPr>
          <w:rStyle w:val="ksbanormal"/>
        </w:rPr>
      </w:pPr>
      <w:smartTag w:uri="urn:schemas-microsoft-com:office:smarttags" w:element="City">
        <w:r>
          <w:rPr>
            <w:rStyle w:val="ksbanormal"/>
          </w:rPr>
          <w:t>Bethel</w:t>
        </w:r>
      </w:smartTag>
      <w:r>
        <w:rPr>
          <w:rStyle w:val="ksbanormal"/>
        </w:rPr>
        <w:t xml:space="preserve"> School District No. 403 v. Fraser, 478 </w:t>
      </w:r>
      <w:smartTag w:uri="urn:schemas-microsoft-com:office:smarttags" w:element="place">
        <w:smartTag w:uri="urn:schemas-microsoft-com:office:smarttags" w:element="country-region">
          <w:r>
            <w:rPr>
              <w:rStyle w:val="ksbanormal"/>
            </w:rPr>
            <w:t>U.S.</w:t>
          </w:r>
        </w:smartTag>
      </w:smartTag>
      <w:r>
        <w:rPr>
          <w:rStyle w:val="ksbanormal"/>
        </w:rPr>
        <w:t xml:space="preserve"> 675, 106 S.Ct. 3159, 92 L.Ed.2d 549 </w:t>
      </w:r>
    </w:p>
    <w:p w:rsidR="00DA4488" w:rsidRDefault="00DA4488" w:rsidP="00DA4488">
      <w:pPr>
        <w:pStyle w:val="Reference"/>
        <w:rPr>
          <w:rStyle w:val="ksbanormal"/>
        </w:rPr>
      </w:pPr>
      <w:r>
        <w:rPr>
          <w:rStyle w:val="ksbanormal"/>
        </w:rPr>
        <w:t xml:space="preserve"> (1986)</w:t>
      </w:r>
    </w:p>
    <w:p w:rsidR="00DA4488" w:rsidRDefault="00DA4488" w:rsidP="00DA4488">
      <w:pPr>
        <w:pStyle w:val="Reference"/>
        <w:ind w:left="540" w:hanging="108"/>
        <w:rPr>
          <w:rStyle w:val="ksbanormal"/>
        </w:rPr>
      </w:pPr>
      <w:r>
        <w:rPr>
          <w:rStyle w:val="ksbanormal"/>
        </w:rPr>
        <w:t xml:space="preserve"> Tinker v. </w:t>
      </w:r>
      <w:smartTag w:uri="urn:schemas-microsoft-com:office:smarttags" w:element="PlaceName">
        <w:r>
          <w:rPr>
            <w:rStyle w:val="ksbanormal"/>
          </w:rPr>
          <w:t>Des Moines</w:t>
        </w:r>
      </w:smartTag>
      <w:smartTag w:uri="urn:schemas-microsoft-com:office:smarttags" w:element="PlaceName">
        <w:r>
          <w:rPr>
            <w:rStyle w:val="ksbanormal"/>
          </w:rPr>
          <w:t>Independent</w:t>
        </w:r>
      </w:smartTag>
      <w:smartTag w:uri="urn:schemas-microsoft-com:office:smarttags" w:element="PlaceType">
        <w:r>
          <w:rPr>
            <w:rStyle w:val="ksbanormal"/>
          </w:rPr>
          <w:t>School District</w:t>
        </w:r>
      </w:smartTag>
      <w:r>
        <w:rPr>
          <w:rStyle w:val="ksbanormal"/>
        </w:rPr>
        <w:t xml:space="preserve">, 393 </w:t>
      </w:r>
      <w:smartTag w:uri="urn:schemas-microsoft-com:office:smarttags" w:element="place">
        <w:smartTag w:uri="urn:schemas-microsoft-com:office:smarttags" w:element="country-region">
          <w:r>
            <w:rPr>
              <w:rStyle w:val="ksbanormal"/>
            </w:rPr>
            <w:t>U.S.</w:t>
          </w:r>
        </w:smartTag>
      </w:smartTag>
      <w:r>
        <w:rPr>
          <w:rStyle w:val="ksbanormal"/>
        </w:rPr>
        <w:t xml:space="preserve"> 503, 89 S.Ct. 733, 21 L.Ed.2d 731 (1969)</w:t>
      </w:r>
    </w:p>
    <w:p w:rsidR="00DA4488" w:rsidRDefault="00DA4488" w:rsidP="00DA4488">
      <w:pPr>
        <w:pStyle w:val="relatedsideheading"/>
      </w:pPr>
      <w:r>
        <w:t>Related Policies:</w:t>
      </w:r>
    </w:p>
    <w:p w:rsidR="00DA4488" w:rsidRDefault="00DA4488" w:rsidP="00DA4488">
      <w:pPr>
        <w:pStyle w:val="Reference"/>
      </w:pPr>
      <w:r>
        <w:t xml:space="preserve">03.162; 03.262; 09.13; </w:t>
      </w:r>
      <w:r>
        <w:rPr>
          <w:rStyle w:val="ksbanormal"/>
        </w:rPr>
        <w:t>09.421;09.425</w:t>
      </w:r>
      <w:r>
        <w:t xml:space="preserve">; 09.426; </w:t>
      </w:r>
      <w:r>
        <w:rPr>
          <w:rStyle w:val="ksbanormal"/>
        </w:rPr>
        <w:t>09.4281;</w:t>
      </w:r>
      <w:r>
        <w:t xml:space="preserve"> 09.42811</w:t>
      </w:r>
      <w:r>
        <w:rPr>
          <w:rStyle w:val="ksbanormal"/>
        </w:rPr>
        <w:t>; 09.438</w:t>
      </w:r>
    </w:p>
    <w:p w:rsidR="00DA4488" w:rsidRPr="00DB1925" w:rsidRDefault="00DA4488" w:rsidP="00DA4488">
      <w:pPr>
        <w:pStyle w:val="Reference"/>
        <w:rPr>
          <w:rStyle w:val="ksbanormal"/>
        </w:rPr>
      </w:pPr>
      <w:r>
        <w:rPr>
          <w:rStyle w:val="ksbanormal"/>
        </w:rPr>
        <w:t>09.2211 (re reports required by law)</w:t>
      </w:r>
    </w:p>
    <w:p w:rsidR="00DA4488" w:rsidRDefault="00433BE9" w:rsidP="00DA4488">
      <w:pPr>
        <w:pStyle w:val="policytextright"/>
      </w:pPr>
      <w:r>
        <w:t>Adopted/Amended: 8/8/2016</w:t>
      </w:r>
    </w:p>
    <w:p w:rsidR="00EB2531" w:rsidRPr="008127FC" w:rsidRDefault="00433BE9" w:rsidP="00DA4488">
      <w:pPr>
        <w:pStyle w:val="policytext"/>
        <w:jc w:val="right"/>
      </w:pPr>
      <w:r>
        <w:t>Order #:         27</w:t>
      </w:r>
    </w:p>
    <w:sectPr w:rsidR="00EB2531" w:rsidRPr="008127FC" w:rsidSect="00E90403">
      <w:footerReference w:type="default" r:id="rId12"/>
      <w:type w:val="continuous"/>
      <w:pgSz w:w="12240" w:h="15840"/>
      <w:pgMar w:top="1008" w:right="1080" w:bottom="720" w:left="1800" w:header="720" w:footer="432"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BA4" w:rsidRDefault="00DC3BA4" w:rsidP="009F121D">
      <w:r>
        <w:separator/>
      </w:r>
    </w:p>
  </w:endnote>
  <w:endnote w:type="continuationSeparator" w:id="1">
    <w:p w:rsidR="00DC3BA4" w:rsidRDefault="00DC3BA4" w:rsidP="009F1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1D" w:rsidRPr="009F121D" w:rsidRDefault="009F121D" w:rsidP="009F121D">
    <w:pPr>
      <w:pStyle w:val="Footer"/>
    </w:pPr>
    <w:r>
      <w:t xml:space="preserve">Page </w:t>
    </w:r>
    <w:r w:rsidR="00E90403">
      <w:rPr>
        <w:rStyle w:val="PageNumber"/>
      </w:rPr>
      <w:fldChar w:fldCharType="begin"/>
    </w:r>
    <w:r>
      <w:rPr>
        <w:rStyle w:val="PageNumber"/>
      </w:rPr>
      <w:instrText xml:space="preserve"> PAGE </w:instrText>
    </w:r>
    <w:r w:rsidR="00E90403">
      <w:rPr>
        <w:rStyle w:val="PageNumber"/>
      </w:rPr>
      <w:fldChar w:fldCharType="separate"/>
    </w:r>
    <w:r w:rsidR="001424D9">
      <w:rPr>
        <w:rStyle w:val="PageNumber"/>
        <w:noProof/>
      </w:rPr>
      <w:t>2</w:t>
    </w:r>
    <w:r w:rsidR="00E90403">
      <w:rPr>
        <w:rStyle w:val="PageNumber"/>
      </w:rPr>
      <w:fldChar w:fldCharType="end"/>
    </w:r>
    <w:r>
      <w:rPr>
        <w:rStyle w:val="PageNumber"/>
      </w:rPr>
      <w:t xml:space="preserve"> of </w:t>
    </w:r>
    <w:fldSimple w:instr=" NUMPAGES  \* MERGEFORMAT ">
      <w:r w:rsidR="001424D9">
        <w:rPr>
          <w:rStyle w:val="PageNumbe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BA4" w:rsidRDefault="00DC3BA4" w:rsidP="009F121D">
      <w:r>
        <w:separator/>
      </w:r>
    </w:p>
  </w:footnote>
  <w:footnote w:type="continuationSeparator" w:id="1">
    <w:p w:rsidR="00DC3BA4" w:rsidRDefault="00DC3BA4" w:rsidP="009F1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2608"/>
    <w:multiLevelType w:val="hybridMultilevel"/>
    <w:tmpl w:val="5AFCD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90B3256"/>
    <w:multiLevelType w:val="singleLevel"/>
    <w:tmpl w:val="B63218C4"/>
    <w:lvl w:ilvl="0">
      <w:start w:val="1"/>
      <w:numFmt w:val="decimal"/>
      <w:lvlText w:val="%1."/>
      <w:legacy w:legacy="1" w:legacySpace="0" w:legacyIndent="360"/>
      <w:lvlJc w:val="left"/>
      <w:pPr>
        <w:ind w:left="936"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9F121D"/>
    <w:rsid w:val="001424D9"/>
    <w:rsid w:val="00407A0D"/>
    <w:rsid w:val="00433BE9"/>
    <w:rsid w:val="004A0738"/>
    <w:rsid w:val="004E3C5C"/>
    <w:rsid w:val="008127FC"/>
    <w:rsid w:val="00962F31"/>
    <w:rsid w:val="00975792"/>
    <w:rsid w:val="009F121D"/>
    <w:rsid w:val="00AD3B57"/>
    <w:rsid w:val="00C07E36"/>
    <w:rsid w:val="00D54172"/>
    <w:rsid w:val="00DA4488"/>
    <w:rsid w:val="00DC3BA4"/>
    <w:rsid w:val="00E90403"/>
    <w:rsid w:val="00EB2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03"/>
    <w:pPr>
      <w:overflowPunct w:val="0"/>
      <w:autoSpaceDE w:val="0"/>
      <w:autoSpaceDN w:val="0"/>
      <w:adjustRightInd w:val="0"/>
      <w:textAlignment w:val="baseline"/>
    </w:pPr>
    <w:rPr>
      <w:sz w:val="24"/>
      <w:lang w:bidi="ar-SA"/>
    </w:rPr>
  </w:style>
  <w:style w:type="paragraph" w:styleId="Heading1">
    <w:name w:val="heading 1"/>
    <w:aliases w:val=" Char,Char"/>
    <w:basedOn w:val="top"/>
    <w:next w:val="policytext"/>
    <w:link w:val="Heading1Char"/>
    <w:qFormat/>
    <w:rsid w:val="00E90403"/>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E90403"/>
    <w:pPr>
      <w:tabs>
        <w:tab w:val="right" w:pos="9216"/>
      </w:tabs>
      <w:jc w:val="both"/>
    </w:pPr>
    <w:rPr>
      <w:smallCaps/>
    </w:rPr>
  </w:style>
  <w:style w:type="paragraph" w:customStyle="1" w:styleId="policytitle">
    <w:name w:val="policytitle"/>
    <w:basedOn w:val="top"/>
    <w:link w:val="policytitleChar"/>
    <w:rsid w:val="00E90403"/>
    <w:pPr>
      <w:tabs>
        <w:tab w:val="clear" w:pos="9216"/>
      </w:tabs>
      <w:spacing w:before="120" w:after="240"/>
      <w:jc w:val="center"/>
    </w:pPr>
    <w:rPr>
      <w:b/>
      <w:smallCaps w:val="0"/>
      <w:sz w:val="28"/>
      <w:u w:val="words"/>
    </w:rPr>
  </w:style>
  <w:style w:type="paragraph" w:customStyle="1" w:styleId="policytext">
    <w:name w:val="policytext"/>
    <w:link w:val="policytextChar"/>
    <w:rsid w:val="00E90403"/>
    <w:pPr>
      <w:overflowPunct w:val="0"/>
      <w:autoSpaceDE w:val="0"/>
      <w:autoSpaceDN w:val="0"/>
      <w:adjustRightInd w:val="0"/>
      <w:spacing w:after="120"/>
      <w:jc w:val="both"/>
      <w:textAlignment w:val="baseline"/>
    </w:pPr>
    <w:rPr>
      <w:sz w:val="24"/>
      <w:lang w:bidi="ar-SA"/>
    </w:rPr>
  </w:style>
  <w:style w:type="paragraph" w:customStyle="1" w:styleId="sideheading">
    <w:name w:val="sideheading"/>
    <w:basedOn w:val="policytext"/>
    <w:next w:val="policytext"/>
    <w:link w:val="sideheadingChar"/>
    <w:rsid w:val="00E90403"/>
    <w:rPr>
      <w:b/>
      <w:smallCaps/>
    </w:rPr>
  </w:style>
  <w:style w:type="paragraph" w:customStyle="1" w:styleId="indent1">
    <w:name w:val="indent1"/>
    <w:basedOn w:val="policytext"/>
    <w:rsid w:val="00E90403"/>
    <w:pPr>
      <w:ind w:left="432"/>
    </w:pPr>
  </w:style>
  <w:style w:type="character" w:customStyle="1" w:styleId="ksbabold">
    <w:name w:val="ksba bold"/>
    <w:basedOn w:val="DefaultParagraphFont"/>
    <w:rsid w:val="00E90403"/>
    <w:rPr>
      <w:rFonts w:ascii="Times New Roman" w:hAnsi="Times New Roman"/>
      <w:b/>
      <w:sz w:val="24"/>
    </w:rPr>
  </w:style>
  <w:style w:type="character" w:customStyle="1" w:styleId="ksbanormal">
    <w:name w:val="ksba normal"/>
    <w:basedOn w:val="DefaultParagraphFont"/>
    <w:rsid w:val="00E90403"/>
    <w:rPr>
      <w:rFonts w:ascii="Times New Roman" w:hAnsi="Times New Roman"/>
      <w:sz w:val="24"/>
    </w:rPr>
  </w:style>
  <w:style w:type="paragraph" w:customStyle="1" w:styleId="List123">
    <w:name w:val="List123"/>
    <w:basedOn w:val="policytext"/>
    <w:link w:val="List123Char"/>
    <w:rsid w:val="00E90403"/>
    <w:pPr>
      <w:ind w:left="936" w:hanging="360"/>
    </w:pPr>
  </w:style>
  <w:style w:type="paragraph" w:customStyle="1" w:styleId="Listabc">
    <w:name w:val="Listabc"/>
    <w:basedOn w:val="policytext"/>
    <w:rsid w:val="00E90403"/>
    <w:pPr>
      <w:ind w:left="1224" w:hanging="360"/>
    </w:pPr>
  </w:style>
  <w:style w:type="paragraph" w:customStyle="1" w:styleId="Reference">
    <w:name w:val="Reference"/>
    <w:basedOn w:val="policytext"/>
    <w:next w:val="policytext"/>
    <w:link w:val="ReferenceChar"/>
    <w:rsid w:val="00E90403"/>
    <w:pPr>
      <w:spacing w:after="0"/>
      <w:ind w:left="432"/>
    </w:pPr>
  </w:style>
  <w:style w:type="paragraph" w:customStyle="1" w:styleId="EndHeading">
    <w:name w:val="EndHeading"/>
    <w:basedOn w:val="sideheading"/>
    <w:rsid w:val="00E90403"/>
    <w:pPr>
      <w:spacing w:before="120"/>
    </w:pPr>
  </w:style>
  <w:style w:type="paragraph" w:customStyle="1" w:styleId="relatedsideheading">
    <w:name w:val="related sideheading"/>
    <w:basedOn w:val="sideheading"/>
    <w:link w:val="relatedsideheadingChar"/>
    <w:rsid w:val="00E90403"/>
    <w:pPr>
      <w:spacing w:before="120"/>
    </w:pPr>
  </w:style>
  <w:style w:type="paragraph" w:styleId="MacroText">
    <w:name w:val="macro"/>
    <w:semiHidden/>
    <w:rsid w:val="00E9040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lang w:bidi="ar-SA"/>
    </w:rPr>
  </w:style>
  <w:style w:type="paragraph" w:customStyle="1" w:styleId="ABClist">
    <w:name w:val="ABClist"/>
    <w:basedOn w:val="policytext"/>
    <w:rsid w:val="00E90403"/>
    <w:pPr>
      <w:ind w:left="360" w:hanging="360"/>
    </w:pPr>
  </w:style>
  <w:style w:type="paragraph" w:customStyle="1" w:styleId="certstyle">
    <w:name w:val="certstyle"/>
    <w:basedOn w:val="policytitle"/>
    <w:next w:val="policytitle"/>
    <w:rsid w:val="00E90403"/>
    <w:pPr>
      <w:spacing w:before="160" w:after="0"/>
      <w:jc w:val="left"/>
    </w:pPr>
    <w:rPr>
      <w:smallCaps/>
      <w:sz w:val="24"/>
      <w:u w:val="none"/>
    </w:rPr>
  </w:style>
  <w:style w:type="paragraph" w:customStyle="1" w:styleId="expnote">
    <w:name w:val="expnote"/>
    <w:basedOn w:val="Heading1"/>
    <w:rsid w:val="00E90403"/>
    <w:pPr>
      <w:widowControl/>
      <w:outlineLvl w:val="9"/>
    </w:pPr>
    <w:rPr>
      <w:caps/>
      <w:smallCaps w:val="0"/>
      <w:sz w:val="20"/>
    </w:rPr>
  </w:style>
  <w:style w:type="paragraph" w:customStyle="1" w:styleId="policytextright">
    <w:name w:val="policytext+right"/>
    <w:basedOn w:val="policytext"/>
    <w:qFormat/>
    <w:rsid w:val="00AD3B57"/>
    <w:pPr>
      <w:spacing w:after="0"/>
      <w:jc w:val="right"/>
    </w:pPr>
  </w:style>
  <w:style w:type="paragraph" w:styleId="Header">
    <w:name w:val="header"/>
    <w:basedOn w:val="Normal"/>
    <w:link w:val="HeaderChar"/>
    <w:uiPriority w:val="99"/>
    <w:unhideWhenUsed/>
    <w:rsid w:val="009F121D"/>
    <w:pPr>
      <w:tabs>
        <w:tab w:val="center" w:pos="4680"/>
        <w:tab w:val="right" w:pos="9360"/>
      </w:tabs>
    </w:pPr>
  </w:style>
  <w:style w:type="character" w:customStyle="1" w:styleId="HeaderChar">
    <w:name w:val="Header Char"/>
    <w:basedOn w:val="DefaultParagraphFont"/>
    <w:link w:val="Header"/>
    <w:uiPriority w:val="99"/>
    <w:rsid w:val="009F121D"/>
    <w:rPr>
      <w:sz w:val="24"/>
      <w:lang w:bidi="ar-SA"/>
    </w:rPr>
  </w:style>
  <w:style w:type="paragraph" w:styleId="Footer">
    <w:name w:val="footer"/>
    <w:basedOn w:val="Normal"/>
    <w:link w:val="FooterChar"/>
    <w:uiPriority w:val="99"/>
    <w:unhideWhenUsed/>
    <w:rsid w:val="009F121D"/>
    <w:pPr>
      <w:tabs>
        <w:tab w:val="center" w:pos="4680"/>
        <w:tab w:val="right" w:pos="9360"/>
      </w:tabs>
    </w:pPr>
  </w:style>
  <w:style w:type="character" w:customStyle="1" w:styleId="FooterChar">
    <w:name w:val="Footer Char"/>
    <w:basedOn w:val="DefaultParagraphFont"/>
    <w:link w:val="Footer"/>
    <w:uiPriority w:val="99"/>
    <w:rsid w:val="009F121D"/>
    <w:rPr>
      <w:sz w:val="24"/>
      <w:lang w:bidi="ar-SA"/>
    </w:rPr>
  </w:style>
  <w:style w:type="character" w:styleId="PageNumber">
    <w:name w:val="page number"/>
    <w:basedOn w:val="DefaultParagraphFont"/>
    <w:uiPriority w:val="99"/>
    <w:semiHidden/>
    <w:unhideWhenUsed/>
    <w:rsid w:val="009F121D"/>
  </w:style>
  <w:style w:type="character" w:customStyle="1" w:styleId="Heading1Char">
    <w:name w:val="Heading 1 Char"/>
    <w:aliases w:val=" Char Char,Char Char"/>
    <w:basedOn w:val="DefaultParagraphFont"/>
    <w:link w:val="Heading1"/>
    <w:rsid w:val="00DA4488"/>
    <w:rPr>
      <w:smallCaps/>
      <w:sz w:val="24"/>
      <w:lang w:bidi="ar-SA"/>
    </w:rPr>
  </w:style>
  <w:style w:type="character" w:customStyle="1" w:styleId="policytextChar">
    <w:name w:val="policytext Char"/>
    <w:link w:val="policytext"/>
    <w:rsid w:val="00DA4488"/>
    <w:rPr>
      <w:sz w:val="24"/>
      <w:lang w:bidi="ar-SA"/>
    </w:rPr>
  </w:style>
  <w:style w:type="character" w:customStyle="1" w:styleId="sideheadingChar">
    <w:name w:val="sideheading Char"/>
    <w:link w:val="sideheading"/>
    <w:rsid w:val="00DA4488"/>
    <w:rPr>
      <w:b/>
      <w:smallCaps/>
      <w:sz w:val="24"/>
      <w:lang w:bidi="ar-SA"/>
    </w:rPr>
  </w:style>
  <w:style w:type="character" w:customStyle="1" w:styleId="relatedsideheadingChar">
    <w:name w:val="related sideheading Char"/>
    <w:link w:val="relatedsideheading"/>
    <w:rsid w:val="00DA4488"/>
    <w:rPr>
      <w:b/>
      <w:smallCaps/>
      <w:sz w:val="24"/>
      <w:lang w:bidi="ar-SA"/>
    </w:rPr>
  </w:style>
  <w:style w:type="paragraph" w:styleId="BodyText">
    <w:name w:val="Body Text"/>
    <w:basedOn w:val="Normal"/>
    <w:link w:val="BodyTextChar"/>
    <w:rsid w:val="00DA4488"/>
    <w:pPr>
      <w:overflowPunct/>
      <w:autoSpaceDE/>
      <w:autoSpaceDN/>
      <w:adjustRightInd/>
      <w:spacing w:after="240"/>
      <w:jc w:val="both"/>
      <w:textAlignment w:val="auto"/>
    </w:pPr>
    <w:rPr>
      <w:rFonts w:ascii="Garamond" w:hAnsi="Garamond"/>
      <w:spacing w:val="-5"/>
    </w:rPr>
  </w:style>
  <w:style w:type="character" w:customStyle="1" w:styleId="BodyTextChar">
    <w:name w:val="Body Text Char"/>
    <w:basedOn w:val="DefaultParagraphFont"/>
    <w:link w:val="BodyText"/>
    <w:rsid w:val="00DA4488"/>
    <w:rPr>
      <w:rFonts w:ascii="Garamond" w:hAnsi="Garamond"/>
      <w:spacing w:val="-5"/>
      <w:sz w:val="24"/>
      <w:lang w:bidi="ar-SA"/>
    </w:rPr>
  </w:style>
  <w:style w:type="character" w:customStyle="1" w:styleId="ReferenceChar">
    <w:name w:val="Reference Char"/>
    <w:link w:val="Reference"/>
    <w:rsid w:val="00DA4488"/>
    <w:rPr>
      <w:sz w:val="24"/>
      <w:lang w:bidi="ar-SA"/>
    </w:rPr>
  </w:style>
  <w:style w:type="character" w:customStyle="1" w:styleId="policytitleChar">
    <w:name w:val="policytitle Char"/>
    <w:link w:val="policytitle"/>
    <w:rsid w:val="00DA4488"/>
    <w:rPr>
      <w:b/>
      <w:sz w:val="28"/>
      <w:u w:val="words"/>
      <w:lang w:bidi="ar-SA"/>
    </w:rPr>
  </w:style>
  <w:style w:type="character" w:customStyle="1" w:styleId="List123Char">
    <w:name w:val="List123 Char"/>
    <w:link w:val="List123"/>
    <w:rsid w:val="00DA4488"/>
    <w:rPr>
      <w:sz w:val="24"/>
      <w:lang w:bidi="ar-SA"/>
    </w:rPr>
  </w:style>
  <w:style w:type="character" w:styleId="Hyperlink">
    <w:name w:val="Hyperlink"/>
    <w:basedOn w:val="DefaultParagraphFont"/>
    <w:uiPriority w:val="99"/>
    <w:unhideWhenUsed/>
    <w:rsid w:val="00433B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RS/158-00/148.pdf&amp;requesttype=k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cy.ksba.org//DocumentManager.aspx?requestarticle=/KRS/158-00/150.pdf&amp;requesttype=k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cy.ksba.org//DocumentManager.aspx?requestarticle=/KRS/525-00/080.pdf&amp;requesttype=krs" TargetMode="External"/><Relationship Id="rId5" Type="http://schemas.openxmlformats.org/officeDocument/2006/relationships/footnotes" Target="footnotes.xml"/><Relationship Id="rId10" Type="http://schemas.openxmlformats.org/officeDocument/2006/relationships/hyperlink" Target="http://policy.ksba.org//DocumentManager.aspx?requestarticle=/KRS/160-00/290.pdf&amp;requesttype=krs" TargetMode="External"/><Relationship Id="rId4" Type="http://schemas.openxmlformats.org/officeDocument/2006/relationships/webSettings" Target="webSettings.xml"/><Relationship Id="rId9" Type="http://schemas.openxmlformats.org/officeDocument/2006/relationships/hyperlink" Target="http://policy.ksba.org//DocumentManager.aspx?requestarticle=/KRS/158-00/156.pdf&amp;requesttype=kr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hnsen\AppData\Local\Temp\oa\APOLICYTE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APOLICYTEMP</Template>
  <TotalTime>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KSBA</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Jehnsen, Carol Ann</dc:creator>
  <cp:lastModifiedBy>tharley</cp:lastModifiedBy>
  <cp:revision>2</cp:revision>
  <cp:lastPrinted>2014-01-03T22:01:00Z</cp:lastPrinted>
  <dcterms:created xsi:type="dcterms:W3CDTF">2022-01-06T19:09:00Z</dcterms:created>
  <dcterms:modified xsi:type="dcterms:W3CDTF">2022-01-06T19:09:00Z</dcterms:modified>
</cp:coreProperties>
</file>